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97" w:rsidRDefault="00023393" w:rsidP="00B463B7">
      <w:pPr>
        <w:jc w:val="center"/>
        <w:rPr>
          <w:b/>
          <w:sz w:val="28"/>
          <w:szCs w:val="28"/>
        </w:rPr>
      </w:pPr>
      <w:r w:rsidRPr="001E5253">
        <w:rPr>
          <w:rFonts w:hint="eastAsia"/>
          <w:b/>
          <w:sz w:val="28"/>
          <w:szCs w:val="28"/>
        </w:rPr>
        <w:t>学生</w:t>
      </w:r>
      <w:r w:rsidR="00DD659B" w:rsidRPr="001E5253">
        <w:rPr>
          <w:rFonts w:hint="eastAsia"/>
          <w:b/>
          <w:sz w:val="28"/>
          <w:szCs w:val="28"/>
        </w:rPr>
        <w:t>出国</w:t>
      </w:r>
      <w:bookmarkStart w:id="0" w:name="_GoBack"/>
      <w:bookmarkEnd w:id="0"/>
      <w:r w:rsidR="00CF3A1E">
        <w:rPr>
          <w:rFonts w:hint="eastAsia"/>
          <w:b/>
          <w:sz w:val="28"/>
          <w:szCs w:val="28"/>
        </w:rPr>
        <w:t>程序</w:t>
      </w:r>
      <w:r w:rsidR="00DD659B" w:rsidRPr="001E5253">
        <w:rPr>
          <w:rFonts w:hint="eastAsia"/>
          <w:b/>
          <w:sz w:val="28"/>
          <w:szCs w:val="28"/>
        </w:rPr>
        <w:t>办理</w:t>
      </w:r>
    </w:p>
    <w:p w:rsidR="003578C2" w:rsidRPr="001E5253" w:rsidRDefault="003578C2" w:rsidP="00B463B7">
      <w:pPr>
        <w:jc w:val="center"/>
        <w:rPr>
          <w:b/>
          <w:sz w:val="28"/>
          <w:szCs w:val="28"/>
        </w:rPr>
      </w:pPr>
    </w:p>
    <w:p w:rsidR="00B60901" w:rsidRPr="00B60901" w:rsidRDefault="00B60901" w:rsidP="00F0456C">
      <w:pPr>
        <w:spacing w:line="360" w:lineRule="auto"/>
        <w:ind w:firstLineChars="200" w:firstLine="420"/>
        <w:rPr>
          <w:szCs w:val="21"/>
        </w:rPr>
      </w:pPr>
      <w:r w:rsidRPr="00B60901">
        <w:rPr>
          <w:rFonts w:hint="eastAsia"/>
          <w:szCs w:val="21"/>
        </w:rPr>
        <w:t>根据我校学生出国（境）相关规定，请</w:t>
      </w:r>
      <w:r w:rsidR="00C16D2C">
        <w:rPr>
          <w:rFonts w:hint="eastAsia"/>
          <w:szCs w:val="21"/>
        </w:rPr>
        <w:t>计划</w:t>
      </w:r>
      <w:r w:rsidRPr="00B60901">
        <w:rPr>
          <w:rFonts w:hint="eastAsia"/>
          <w:szCs w:val="21"/>
        </w:rPr>
        <w:t>出国参加海外项目的同学及时办理相关手续（</w:t>
      </w:r>
      <w:r w:rsidR="007C02D2">
        <w:rPr>
          <w:rFonts w:hint="eastAsia"/>
          <w:szCs w:val="21"/>
        </w:rPr>
        <w:t>所有程序在</w:t>
      </w:r>
      <w:r w:rsidR="00067061">
        <w:rPr>
          <w:rFonts w:hint="eastAsia"/>
          <w:szCs w:val="21"/>
        </w:rPr>
        <w:t>数字交大办理申请，包括派出流程申请，因公批件办理，休学及学分转换，具体操作细节如下</w:t>
      </w:r>
      <w:r w:rsidRPr="00B60901">
        <w:rPr>
          <w:rFonts w:hint="eastAsia"/>
          <w:szCs w:val="21"/>
        </w:rPr>
        <w:t>）：</w:t>
      </w:r>
    </w:p>
    <w:p w:rsidR="009D36C3" w:rsidRDefault="009D36C3" w:rsidP="009D36C3">
      <w:pPr>
        <w:spacing w:line="360" w:lineRule="auto"/>
        <w:rPr>
          <w:b/>
          <w:szCs w:val="21"/>
        </w:rPr>
      </w:pPr>
      <w:r>
        <w:rPr>
          <w:b/>
          <w:szCs w:val="21"/>
        </w:rPr>
        <w:t>一</w:t>
      </w:r>
      <w:r w:rsidRPr="001E5253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派出流程办理（适用于博士生）</w:t>
      </w:r>
    </w:p>
    <w:p w:rsidR="009D36C3" w:rsidRDefault="009D36C3" w:rsidP="009D36C3">
      <w:pPr>
        <w:spacing w:line="360" w:lineRule="auto"/>
        <w:ind w:firstLineChars="200" w:firstLine="420"/>
        <w:rPr>
          <w:szCs w:val="21"/>
        </w:rPr>
      </w:pPr>
      <w:r w:rsidRPr="00105A61">
        <w:rPr>
          <w:rFonts w:hint="eastAsia"/>
          <w:szCs w:val="21"/>
        </w:rPr>
        <w:t>国家公派录取同学需在</w:t>
      </w:r>
      <w:r>
        <w:rPr>
          <w:rFonts w:hint="eastAsia"/>
          <w:szCs w:val="21"/>
        </w:rPr>
        <w:t>出行</w:t>
      </w:r>
      <w:r w:rsidRPr="00105A61">
        <w:rPr>
          <w:rFonts w:hint="eastAsia"/>
          <w:szCs w:val="21"/>
        </w:rPr>
        <w:t>前在系统登记派出时间及上传相关材料（已发送邮件通知录取学生）；未录取的同学，需在系统确认派出登记栏目选择“未获最终录取”结束流程；</w:t>
      </w:r>
    </w:p>
    <w:p w:rsidR="009D36C3" w:rsidRPr="00105A61" w:rsidRDefault="009D36C3" w:rsidP="009D36C3">
      <w:pPr>
        <w:spacing w:line="360" w:lineRule="auto"/>
        <w:ind w:firstLineChars="200" w:firstLine="420"/>
        <w:rPr>
          <w:szCs w:val="21"/>
        </w:rPr>
      </w:pPr>
      <w:r w:rsidRPr="00105A61">
        <w:rPr>
          <w:rFonts w:hint="eastAsia"/>
          <w:szCs w:val="21"/>
        </w:rPr>
        <w:t>如通过导师资助或自费途径或学院资助仍然选择派出，需在选派系统重新申请，“我的数字交大</w:t>
      </w:r>
      <w:r w:rsidRPr="00105A61">
        <w:rPr>
          <w:rFonts w:hint="eastAsia"/>
          <w:szCs w:val="21"/>
        </w:rPr>
        <w:t>-</w:t>
      </w:r>
      <w:r w:rsidRPr="00105A61">
        <w:rPr>
          <w:rFonts w:hint="eastAsia"/>
          <w:szCs w:val="21"/>
        </w:rPr>
        <w:t>服务大厅</w:t>
      </w:r>
      <w:r w:rsidRPr="00105A61">
        <w:rPr>
          <w:rFonts w:hint="eastAsia"/>
          <w:szCs w:val="21"/>
        </w:rPr>
        <w:t>-</w:t>
      </w:r>
      <w:r w:rsidRPr="00105A61">
        <w:rPr>
          <w:rFonts w:hint="eastAsia"/>
          <w:szCs w:val="21"/>
        </w:rPr>
        <w:t>研究生</w:t>
      </w:r>
      <w:r w:rsidRPr="00105A61">
        <w:rPr>
          <w:rFonts w:hint="eastAsia"/>
          <w:szCs w:val="21"/>
        </w:rPr>
        <w:t>-</w:t>
      </w:r>
      <w:r>
        <w:rPr>
          <w:rFonts w:hint="eastAsia"/>
          <w:szCs w:val="21"/>
        </w:rPr>
        <w:t>海外交流项目申请”，学院资助的同学选个人渠道，</w:t>
      </w:r>
      <w:r w:rsidRPr="00105A61">
        <w:rPr>
          <w:rFonts w:hint="eastAsia"/>
          <w:szCs w:val="21"/>
        </w:rPr>
        <w:t>经费安排</w:t>
      </w:r>
      <w:r>
        <w:rPr>
          <w:rFonts w:hint="eastAsia"/>
          <w:szCs w:val="21"/>
        </w:rPr>
        <w:t>中</w:t>
      </w:r>
      <w:r w:rsidRPr="00105A61">
        <w:rPr>
          <w:rFonts w:hint="eastAsia"/>
          <w:szCs w:val="21"/>
        </w:rPr>
        <w:t>选择学院资助即可，经院系审批通过的同学，在新流程进行“确认派出”登记，并在原基金委项目申请流程选择“通过其他渠道派出”，并录入新流程流水号提交。</w:t>
      </w:r>
    </w:p>
    <w:p w:rsidR="009754DC" w:rsidRPr="001E5253" w:rsidRDefault="009D36C3" w:rsidP="00F0456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="009754DC" w:rsidRPr="001E5253">
        <w:rPr>
          <w:rFonts w:hint="eastAsia"/>
          <w:b/>
          <w:szCs w:val="21"/>
        </w:rPr>
        <w:t>、因公出国（境）申请手续（适用本科生、硕士生、博士生）</w:t>
      </w:r>
    </w:p>
    <w:p w:rsidR="009754DC" w:rsidRDefault="009754DC" w:rsidP="00FB535E">
      <w:pPr>
        <w:spacing w:line="360" w:lineRule="auto"/>
        <w:ind w:firstLine="420"/>
        <w:rPr>
          <w:szCs w:val="21"/>
        </w:rPr>
      </w:pPr>
      <w:r w:rsidRPr="00B60901">
        <w:rPr>
          <w:rFonts w:hint="eastAsia"/>
          <w:szCs w:val="21"/>
        </w:rPr>
        <w:t>请参加海外项目的同学，</w:t>
      </w:r>
      <w:r w:rsidR="00A751BB">
        <w:rPr>
          <w:rFonts w:hint="eastAsia"/>
          <w:szCs w:val="21"/>
        </w:rPr>
        <w:t>首先完成</w:t>
      </w:r>
      <w:r w:rsidR="00FB535E">
        <w:rPr>
          <w:rFonts w:hint="eastAsia"/>
          <w:b/>
          <w:color w:val="FF0000"/>
          <w:szCs w:val="21"/>
        </w:rPr>
        <w:t>院内</w:t>
      </w:r>
      <w:r w:rsidR="00A751BB" w:rsidRPr="00A751BB">
        <w:rPr>
          <w:rFonts w:hint="eastAsia"/>
          <w:b/>
          <w:color w:val="FF0000"/>
          <w:szCs w:val="21"/>
        </w:rPr>
        <w:t>审批手续</w:t>
      </w:r>
      <w:r w:rsidR="00A751BB">
        <w:rPr>
          <w:rFonts w:hint="eastAsia"/>
          <w:szCs w:val="21"/>
        </w:rPr>
        <w:t>，即</w:t>
      </w:r>
      <w:r w:rsidR="00A751BB" w:rsidRPr="00A751BB">
        <w:rPr>
          <w:rFonts w:hint="eastAsia"/>
          <w:szCs w:val="21"/>
        </w:rPr>
        <w:t>学院本硕博学生因公出国（境）审批表</w:t>
      </w:r>
      <w:r w:rsidRPr="00B60901">
        <w:rPr>
          <w:rFonts w:hint="eastAsia"/>
          <w:szCs w:val="21"/>
        </w:rPr>
        <w:t>”（见附件），</w:t>
      </w:r>
      <w:r w:rsidR="00FB535E">
        <w:rPr>
          <w:rFonts w:hint="eastAsia"/>
          <w:szCs w:val="21"/>
        </w:rPr>
        <w:t>待导师签字</w:t>
      </w:r>
      <w:r w:rsidR="00A751BB">
        <w:rPr>
          <w:rFonts w:hint="eastAsia"/>
          <w:szCs w:val="21"/>
        </w:rPr>
        <w:t>后</w:t>
      </w:r>
      <w:r w:rsidR="00FE2437">
        <w:rPr>
          <w:rFonts w:hint="eastAsia"/>
          <w:szCs w:val="21"/>
        </w:rPr>
        <w:t>，</w:t>
      </w:r>
      <w:r w:rsidR="00A751BB">
        <w:rPr>
          <w:rFonts w:hint="eastAsia"/>
          <w:szCs w:val="21"/>
        </w:rPr>
        <w:t>纸质表格</w:t>
      </w:r>
      <w:r w:rsidR="00FB535E">
        <w:rPr>
          <w:rFonts w:hint="eastAsia"/>
          <w:szCs w:val="21"/>
        </w:rPr>
        <w:t>及附件</w:t>
      </w:r>
      <w:r w:rsidR="00A751BB">
        <w:rPr>
          <w:rFonts w:hint="eastAsia"/>
          <w:szCs w:val="21"/>
        </w:rPr>
        <w:t>交至</w:t>
      </w:r>
      <w:r w:rsidR="00A751BB">
        <w:rPr>
          <w:rFonts w:hint="eastAsia"/>
          <w:szCs w:val="21"/>
        </w:rPr>
        <w:t>B</w:t>
      </w:r>
      <w:r w:rsidR="00A751BB">
        <w:rPr>
          <w:szCs w:val="21"/>
        </w:rPr>
        <w:t>607</w:t>
      </w:r>
      <w:r w:rsidR="00A751BB">
        <w:rPr>
          <w:szCs w:val="21"/>
        </w:rPr>
        <w:t>人力资源办公室李辰云老师处</w:t>
      </w:r>
      <w:r w:rsidR="00A751BB">
        <w:rPr>
          <w:rFonts w:hint="eastAsia"/>
          <w:szCs w:val="21"/>
        </w:rPr>
        <w:t>；同时</w:t>
      </w:r>
      <w:r w:rsidR="00FB535E">
        <w:rPr>
          <w:rFonts w:hint="eastAsia"/>
          <w:szCs w:val="21"/>
        </w:rPr>
        <w:t>，可以</w:t>
      </w:r>
      <w:r w:rsidR="00A751BB">
        <w:rPr>
          <w:rFonts w:hint="eastAsia"/>
          <w:szCs w:val="21"/>
        </w:rPr>
        <w:t>发起</w:t>
      </w:r>
      <w:r w:rsidR="00FB535E">
        <w:rPr>
          <w:rFonts w:hint="eastAsia"/>
          <w:szCs w:val="21"/>
        </w:rPr>
        <w:t>学校审批手续</w:t>
      </w:r>
      <w:r w:rsidR="00A751BB">
        <w:rPr>
          <w:rFonts w:hint="eastAsia"/>
          <w:szCs w:val="21"/>
        </w:rPr>
        <w:t>（我的数字交大</w:t>
      </w:r>
      <w:r w:rsidR="00A751BB">
        <w:rPr>
          <w:rFonts w:hint="eastAsia"/>
          <w:szCs w:val="21"/>
        </w:rPr>
        <w:t>-</w:t>
      </w:r>
      <w:r w:rsidR="00A751BB">
        <w:rPr>
          <w:rFonts w:hint="eastAsia"/>
          <w:szCs w:val="21"/>
        </w:rPr>
        <w:t>国际交流</w:t>
      </w:r>
      <w:r w:rsidR="00A751BB">
        <w:rPr>
          <w:rFonts w:hint="eastAsia"/>
          <w:szCs w:val="21"/>
        </w:rPr>
        <w:t>-</w:t>
      </w:r>
      <w:r w:rsidR="00A751BB">
        <w:rPr>
          <w:rFonts w:hint="eastAsia"/>
          <w:szCs w:val="21"/>
        </w:rPr>
        <w:t>因公出国（境）申请），请</w:t>
      </w:r>
      <w:r w:rsidR="00A751BB">
        <w:rPr>
          <w:szCs w:val="21"/>
        </w:rPr>
        <w:t>务必在</w:t>
      </w:r>
      <w:r w:rsidR="00FB535E" w:rsidRPr="00FB535E">
        <w:rPr>
          <w:b/>
          <w:color w:val="FF0000"/>
          <w:szCs w:val="21"/>
        </w:rPr>
        <w:t>距离出访日</w:t>
      </w:r>
      <w:r w:rsidR="00FB535E" w:rsidRPr="00FB535E">
        <w:rPr>
          <w:rFonts w:hint="eastAsia"/>
          <w:b/>
          <w:color w:val="FF0000"/>
          <w:szCs w:val="21"/>
        </w:rPr>
        <w:t>1</w:t>
      </w:r>
      <w:r w:rsidR="00FB535E" w:rsidRPr="00FB535E">
        <w:rPr>
          <w:b/>
          <w:color w:val="FF0000"/>
          <w:szCs w:val="21"/>
        </w:rPr>
        <w:t>4</w:t>
      </w:r>
      <w:r w:rsidR="00FB535E" w:rsidRPr="00FB535E">
        <w:rPr>
          <w:b/>
          <w:color w:val="FF0000"/>
          <w:szCs w:val="21"/>
        </w:rPr>
        <w:t>个工作日前发起申请</w:t>
      </w:r>
      <w:r w:rsidR="00A751BB">
        <w:rPr>
          <w:rFonts w:hint="eastAsia"/>
          <w:szCs w:val="21"/>
        </w:rPr>
        <w:t>。</w:t>
      </w:r>
      <w:r w:rsidR="00FB535E">
        <w:rPr>
          <w:rFonts w:hint="eastAsia"/>
          <w:szCs w:val="21"/>
        </w:rPr>
        <w:t>待学校</w:t>
      </w:r>
      <w:r w:rsidRPr="00B60901">
        <w:rPr>
          <w:rFonts w:hint="eastAsia"/>
          <w:szCs w:val="21"/>
        </w:rPr>
        <w:t>审核通过后，</w:t>
      </w:r>
      <w:r w:rsidR="009016FF">
        <w:rPr>
          <w:rFonts w:hint="eastAsia"/>
          <w:szCs w:val="21"/>
        </w:rPr>
        <w:t>可</w:t>
      </w:r>
      <w:r w:rsidR="00A751BB">
        <w:rPr>
          <w:rFonts w:hint="eastAsia"/>
          <w:szCs w:val="21"/>
        </w:rPr>
        <w:t>以凭短信</w:t>
      </w:r>
      <w:r w:rsidRPr="00B60901">
        <w:rPr>
          <w:rFonts w:hint="eastAsia"/>
          <w:szCs w:val="21"/>
        </w:rPr>
        <w:t>至</w:t>
      </w:r>
      <w:r w:rsidR="00FE2437" w:rsidRPr="00FE2437">
        <w:rPr>
          <w:rFonts w:hint="eastAsia"/>
          <w:szCs w:val="21"/>
        </w:rPr>
        <w:t>学生服务中心一楼大厅</w:t>
      </w:r>
      <w:r w:rsidR="00A751BB">
        <w:rPr>
          <w:rFonts w:hint="eastAsia"/>
          <w:szCs w:val="21"/>
        </w:rPr>
        <w:t>自助机打印出国批件</w:t>
      </w:r>
      <w:r w:rsidRPr="00B60901">
        <w:rPr>
          <w:rFonts w:hint="eastAsia"/>
          <w:szCs w:val="21"/>
        </w:rPr>
        <w:t>。</w:t>
      </w:r>
    </w:p>
    <w:p w:rsidR="00FB535E" w:rsidRPr="00FB535E" w:rsidRDefault="00FB535E" w:rsidP="00573244">
      <w:pPr>
        <w:spacing w:line="360" w:lineRule="auto"/>
        <w:ind w:firstLine="420"/>
        <w:rPr>
          <w:szCs w:val="21"/>
        </w:rPr>
      </w:pPr>
      <w:r>
        <w:rPr>
          <w:szCs w:val="21"/>
        </w:rPr>
        <w:t>附件</w:t>
      </w:r>
      <w:r>
        <w:rPr>
          <w:rFonts w:hint="eastAsia"/>
          <w:szCs w:val="21"/>
        </w:rPr>
        <w:t>包含：</w:t>
      </w:r>
      <w:r w:rsidR="00573244">
        <w:rPr>
          <w:rFonts w:hint="eastAsia"/>
          <w:szCs w:val="21"/>
        </w:rPr>
        <w:t>1</w:t>
      </w:r>
      <w:r w:rsidR="00573244">
        <w:rPr>
          <w:rFonts w:hint="eastAsia"/>
          <w:szCs w:val="21"/>
        </w:rPr>
        <w:t>）</w:t>
      </w:r>
      <w:r w:rsidRPr="00573244">
        <w:rPr>
          <w:rFonts w:hint="eastAsia"/>
          <w:szCs w:val="21"/>
        </w:rPr>
        <w:t>邀请信</w:t>
      </w:r>
      <w:r w:rsidR="00573244" w:rsidRPr="00573244">
        <w:rPr>
          <w:rFonts w:hint="eastAsia"/>
          <w:szCs w:val="21"/>
        </w:rPr>
        <w:t>；</w:t>
      </w:r>
      <w:r w:rsidR="00573244" w:rsidRPr="00573244">
        <w:rPr>
          <w:rFonts w:hint="eastAsia"/>
          <w:szCs w:val="21"/>
        </w:rPr>
        <w:t>2</w:t>
      </w:r>
      <w:r w:rsidR="00573244" w:rsidRPr="00573244">
        <w:rPr>
          <w:rFonts w:hint="eastAsia"/>
          <w:szCs w:val="21"/>
        </w:rPr>
        <w:t>）</w:t>
      </w:r>
      <w:r w:rsidRPr="00573244">
        <w:rPr>
          <w:szCs w:val="21"/>
        </w:rPr>
        <w:t>学院资助证明</w:t>
      </w:r>
      <w:r w:rsidR="00573244">
        <w:rPr>
          <w:rFonts w:hint="eastAsia"/>
          <w:szCs w:val="21"/>
        </w:rPr>
        <w:t>；</w:t>
      </w:r>
      <w:r w:rsidR="00573244">
        <w:rPr>
          <w:rFonts w:hint="eastAsia"/>
          <w:szCs w:val="21"/>
        </w:rPr>
        <w:t>3</w:t>
      </w:r>
      <w:r w:rsidR="00573244">
        <w:rPr>
          <w:rFonts w:hint="eastAsia"/>
          <w:szCs w:val="21"/>
        </w:rPr>
        <w:t>）</w:t>
      </w:r>
      <w:r>
        <w:rPr>
          <w:rFonts w:hint="eastAsia"/>
          <w:szCs w:val="21"/>
        </w:rPr>
        <w:t>导师同意函</w:t>
      </w:r>
      <w:r w:rsidR="00573244">
        <w:rPr>
          <w:rFonts w:hint="eastAsia"/>
          <w:szCs w:val="21"/>
        </w:rPr>
        <w:t>；</w:t>
      </w:r>
      <w:r w:rsidR="00573244">
        <w:rPr>
          <w:rFonts w:hint="eastAsia"/>
          <w:szCs w:val="21"/>
        </w:rPr>
        <w:t>4</w:t>
      </w:r>
      <w:r w:rsidR="00573244">
        <w:rPr>
          <w:rFonts w:hint="eastAsia"/>
          <w:szCs w:val="21"/>
        </w:rPr>
        <w:t>）</w:t>
      </w:r>
      <w:r w:rsidR="00B83158">
        <w:rPr>
          <w:rFonts w:hint="eastAsia"/>
          <w:szCs w:val="21"/>
        </w:rPr>
        <w:t>上海</w:t>
      </w:r>
      <w:r w:rsidR="00B83158">
        <w:rPr>
          <w:szCs w:val="21"/>
        </w:rPr>
        <w:t>交通大学疫情期间学生出国</w:t>
      </w:r>
      <w:r w:rsidR="00B83158">
        <w:rPr>
          <w:rFonts w:hint="eastAsia"/>
          <w:szCs w:val="21"/>
        </w:rPr>
        <w:t>（境）学习承诺书</w:t>
      </w:r>
      <w:r w:rsidR="00573244">
        <w:rPr>
          <w:rFonts w:hint="eastAsia"/>
          <w:szCs w:val="21"/>
        </w:rPr>
        <w:t>；</w:t>
      </w:r>
    </w:p>
    <w:p w:rsidR="00AF60FB" w:rsidRPr="001E5253" w:rsidRDefault="009D36C3" w:rsidP="00F0456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</w:t>
      </w:r>
      <w:r w:rsidR="00AF60FB" w:rsidRPr="001E5253">
        <w:rPr>
          <w:rFonts w:hint="eastAsia"/>
          <w:b/>
          <w:szCs w:val="21"/>
        </w:rPr>
        <w:t>、研究生休学审批</w:t>
      </w:r>
      <w:r w:rsidR="00125063" w:rsidRPr="001E5253">
        <w:rPr>
          <w:rFonts w:hint="eastAsia"/>
          <w:b/>
          <w:szCs w:val="21"/>
        </w:rPr>
        <w:t>（适用硕士生、博士生）</w:t>
      </w:r>
    </w:p>
    <w:p w:rsidR="00AF60FB" w:rsidRDefault="009016FF" w:rsidP="00F0456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出国三个月以上（含三</w:t>
      </w:r>
      <w:r w:rsidR="00381703">
        <w:rPr>
          <w:rFonts w:hint="eastAsia"/>
          <w:szCs w:val="21"/>
        </w:rPr>
        <w:t>个月）的研究生，</w:t>
      </w:r>
      <w:r w:rsidR="00784663">
        <w:rPr>
          <w:rFonts w:hint="eastAsia"/>
          <w:szCs w:val="21"/>
        </w:rPr>
        <w:t>在我的数字交大</w:t>
      </w:r>
      <w:r w:rsidR="00784663">
        <w:rPr>
          <w:rFonts w:hint="eastAsia"/>
          <w:szCs w:val="21"/>
        </w:rPr>
        <w:t>/</w:t>
      </w:r>
      <w:r w:rsidR="00784663">
        <w:rPr>
          <w:rFonts w:hint="eastAsia"/>
          <w:szCs w:val="21"/>
        </w:rPr>
        <w:t>交我办（</w:t>
      </w:r>
      <w:r w:rsidR="00784663">
        <w:rPr>
          <w:rFonts w:hint="eastAsia"/>
          <w:szCs w:val="21"/>
        </w:rPr>
        <w:t>m</w:t>
      </w:r>
      <w:r w:rsidR="00784663">
        <w:rPr>
          <w:szCs w:val="21"/>
        </w:rPr>
        <w:t>y.sjtu.edu.cn</w:t>
      </w:r>
      <w:r w:rsidR="00784663">
        <w:rPr>
          <w:rFonts w:hint="eastAsia"/>
          <w:szCs w:val="21"/>
        </w:rPr>
        <w:t>）办理休学审批。</w:t>
      </w:r>
    </w:p>
    <w:p w:rsidR="009D36C3" w:rsidRPr="001E5253" w:rsidRDefault="009D36C3" w:rsidP="009D36C3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四</w:t>
      </w:r>
      <w:r>
        <w:rPr>
          <w:rFonts w:hint="eastAsia"/>
          <w:b/>
          <w:szCs w:val="21"/>
        </w:rPr>
        <w:t>、</w:t>
      </w:r>
      <w:r w:rsidRPr="001E5253">
        <w:rPr>
          <w:rFonts w:hint="eastAsia"/>
          <w:b/>
          <w:szCs w:val="21"/>
        </w:rPr>
        <w:t>学分转换</w:t>
      </w:r>
      <w:r w:rsidRPr="001E5253">
        <w:rPr>
          <w:rFonts w:hint="eastAsia"/>
          <w:b/>
          <w:szCs w:val="21"/>
        </w:rPr>
        <w:t>/</w:t>
      </w:r>
      <w:r w:rsidRPr="001E5253">
        <w:rPr>
          <w:rFonts w:hint="eastAsia"/>
          <w:b/>
          <w:szCs w:val="21"/>
        </w:rPr>
        <w:t>豁免（适用本科生、硕士生）</w:t>
      </w:r>
    </w:p>
    <w:p w:rsidR="009D36C3" w:rsidRDefault="009D36C3" w:rsidP="009D36C3">
      <w:pPr>
        <w:spacing w:line="360" w:lineRule="auto"/>
        <w:ind w:firstLine="405"/>
        <w:rPr>
          <w:szCs w:val="21"/>
        </w:rPr>
      </w:pPr>
      <w:r w:rsidRPr="00B60901">
        <w:rPr>
          <w:rFonts w:hint="eastAsia"/>
          <w:szCs w:val="21"/>
        </w:rPr>
        <w:t>申请学分转换</w:t>
      </w:r>
      <w:r w:rsidRPr="00B60901">
        <w:rPr>
          <w:rFonts w:hint="eastAsia"/>
          <w:szCs w:val="21"/>
        </w:rPr>
        <w:t>/</w:t>
      </w:r>
      <w:r>
        <w:rPr>
          <w:rFonts w:hint="eastAsia"/>
          <w:szCs w:val="21"/>
        </w:rPr>
        <w:t>豁免的同学，</w:t>
      </w:r>
      <w:r w:rsidRPr="00B60901">
        <w:rPr>
          <w:rFonts w:hint="eastAsia"/>
          <w:szCs w:val="21"/>
        </w:rPr>
        <w:t>参照“学生申请学分转换或者豁免指南”</w:t>
      </w:r>
      <w:r>
        <w:rPr>
          <w:rFonts w:hint="eastAsia"/>
          <w:szCs w:val="21"/>
        </w:rPr>
        <w:t>在我的数字交大提出申请</w:t>
      </w:r>
      <w:r w:rsidRPr="00B60901">
        <w:rPr>
          <w:rFonts w:hint="eastAsia"/>
          <w:szCs w:val="21"/>
        </w:rPr>
        <w:t>办理。</w:t>
      </w:r>
    </w:p>
    <w:sectPr w:rsidR="009D36C3" w:rsidSect="0075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EB" w:rsidRDefault="003A42EB" w:rsidP="00EB1E97">
      <w:r>
        <w:separator/>
      </w:r>
    </w:p>
  </w:endnote>
  <w:endnote w:type="continuationSeparator" w:id="0">
    <w:p w:rsidR="003A42EB" w:rsidRDefault="003A42EB" w:rsidP="00EB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EB" w:rsidRDefault="003A42EB" w:rsidP="00EB1E97">
      <w:r>
        <w:separator/>
      </w:r>
    </w:p>
  </w:footnote>
  <w:footnote w:type="continuationSeparator" w:id="0">
    <w:p w:rsidR="003A42EB" w:rsidRDefault="003A42EB" w:rsidP="00EB1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50B3"/>
    <w:multiLevelType w:val="hybridMultilevel"/>
    <w:tmpl w:val="5908E9A6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6CD62F7"/>
    <w:multiLevelType w:val="hybridMultilevel"/>
    <w:tmpl w:val="2842B46E"/>
    <w:lvl w:ilvl="0" w:tplc="A2762A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97"/>
    <w:rsid w:val="000076FC"/>
    <w:rsid w:val="00022BFC"/>
    <w:rsid w:val="00023393"/>
    <w:rsid w:val="00043556"/>
    <w:rsid w:val="00056876"/>
    <w:rsid w:val="0006489E"/>
    <w:rsid w:val="00067061"/>
    <w:rsid w:val="000C4BF0"/>
    <w:rsid w:val="000C598E"/>
    <w:rsid w:val="000D2144"/>
    <w:rsid w:val="000D4342"/>
    <w:rsid w:val="000D4794"/>
    <w:rsid w:val="000E1809"/>
    <w:rsid w:val="000E78A7"/>
    <w:rsid w:val="00105A61"/>
    <w:rsid w:val="00125063"/>
    <w:rsid w:val="001512BF"/>
    <w:rsid w:val="001531E0"/>
    <w:rsid w:val="00181F39"/>
    <w:rsid w:val="001B7816"/>
    <w:rsid w:val="001E5253"/>
    <w:rsid w:val="00201668"/>
    <w:rsid w:val="002114E0"/>
    <w:rsid w:val="00212EDB"/>
    <w:rsid w:val="00221335"/>
    <w:rsid w:val="00240D5B"/>
    <w:rsid w:val="00251F89"/>
    <w:rsid w:val="002868E4"/>
    <w:rsid w:val="002A678D"/>
    <w:rsid w:val="002F12DB"/>
    <w:rsid w:val="003242EB"/>
    <w:rsid w:val="00332D6F"/>
    <w:rsid w:val="0035019D"/>
    <w:rsid w:val="00354D4E"/>
    <w:rsid w:val="003578C2"/>
    <w:rsid w:val="00361772"/>
    <w:rsid w:val="00381703"/>
    <w:rsid w:val="003A42EB"/>
    <w:rsid w:val="003B6174"/>
    <w:rsid w:val="003C50FA"/>
    <w:rsid w:val="003D1CC1"/>
    <w:rsid w:val="003E742B"/>
    <w:rsid w:val="00442801"/>
    <w:rsid w:val="004A5CC8"/>
    <w:rsid w:val="004B050B"/>
    <w:rsid w:val="004C21A2"/>
    <w:rsid w:val="00532B3E"/>
    <w:rsid w:val="0053641C"/>
    <w:rsid w:val="00563089"/>
    <w:rsid w:val="00567FA4"/>
    <w:rsid w:val="00573244"/>
    <w:rsid w:val="00602A8E"/>
    <w:rsid w:val="00615632"/>
    <w:rsid w:val="006C2DE3"/>
    <w:rsid w:val="006E5579"/>
    <w:rsid w:val="006E69B1"/>
    <w:rsid w:val="007342DC"/>
    <w:rsid w:val="00753922"/>
    <w:rsid w:val="00784663"/>
    <w:rsid w:val="007C02D2"/>
    <w:rsid w:val="007E16E9"/>
    <w:rsid w:val="007F72A5"/>
    <w:rsid w:val="008270EB"/>
    <w:rsid w:val="008A2375"/>
    <w:rsid w:val="008A5309"/>
    <w:rsid w:val="008D5899"/>
    <w:rsid w:val="009016FF"/>
    <w:rsid w:val="00910A58"/>
    <w:rsid w:val="009339CE"/>
    <w:rsid w:val="00935DA0"/>
    <w:rsid w:val="00956759"/>
    <w:rsid w:val="009754DC"/>
    <w:rsid w:val="009A0B66"/>
    <w:rsid w:val="009D36C3"/>
    <w:rsid w:val="009E03BB"/>
    <w:rsid w:val="009F5726"/>
    <w:rsid w:val="00A26403"/>
    <w:rsid w:val="00A67799"/>
    <w:rsid w:val="00A751BB"/>
    <w:rsid w:val="00AA21DD"/>
    <w:rsid w:val="00AD32AF"/>
    <w:rsid w:val="00AE2EFB"/>
    <w:rsid w:val="00AF60FB"/>
    <w:rsid w:val="00B437B7"/>
    <w:rsid w:val="00B463B7"/>
    <w:rsid w:val="00B60901"/>
    <w:rsid w:val="00B73128"/>
    <w:rsid w:val="00B83158"/>
    <w:rsid w:val="00B85649"/>
    <w:rsid w:val="00BD6410"/>
    <w:rsid w:val="00C16D2C"/>
    <w:rsid w:val="00C2597C"/>
    <w:rsid w:val="00C956F4"/>
    <w:rsid w:val="00C96C64"/>
    <w:rsid w:val="00CF3A1E"/>
    <w:rsid w:val="00D03AF8"/>
    <w:rsid w:val="00D12834"/>
    <w:rsid w:val="00D5386E"/>
    <w:rsid w:val="00D95B54"/>
    <w:rsid w:val="00DB6891"/>
    <w:rsid w:val="00DD229A"/>
    <w:rsid w:val="00DD4CB9"/>
    <w:rsid w:val="00DD659B"/>
    <w:rsid w:val="00E10D20"/>
    <w:rsid w:val="00E17F35"/>
    <w:rsid w:val="00E35109"/>
    <w:rsid w:val="00E76B3D"/>
    <w:rsid w:val="00EB1E97"/>
    <w:rsid w:val="00F0456C"/>
    <w:rsid w:val="00F26E1B"/>
    <w:rsid w:val="00F35C9F"/>
    <w:rsid w:val="00F86F32"/>
    <w:rsid w:val="00FB535E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C746E-ED72-4A4A-837C-A436BA96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E97"/>
    <w:rPr>
      <w:sz w:val="18"/>
      <w:szCs w:val="18"/>
    </w:rPr>
  </w:style>
  <w:style w:type="character" w:styleId="a5">
    <w:name w:val="Hyperlink"/>
    <w:basedOn w:val="a0"/>
    <w:uiPriority w:val="99"/>
    <w:unhideWhenUsed/>
    <w:rsid w:val="002114E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53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3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8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2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shimiao</dc:creator>
  <cp:lastModifiedBy>SJTU</cp:lastModifiedBy>
  <cp:revision>5</cp:revision>
  <cp:lastPrinted>2015-04-22T02:55:00Z</cp:lastPrinted>
  <dcterms:created xsi:type="dcterms:W3CDTF">2021-05-27T10:54:00Z</dcterms:created>
  <dcterms:modified xsi:type="dcterms:W3CDTF">2021-06-18T10:17:00Z</dcterms:modified>
</cp:coreProperties>
</file>